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A9B3" w14:textId="613628CA" w:rsidR="00046897" w:rsidRDefault="00046897">
      <w:pPr>
        <w:spacing w:after="160" w:line="259" w:lineRule="auto"/>
        <w:rPr>
          <w:rFonts w:ascii="Trebuchet MS" w:hAnsi="Trebuchet MS" w:cs="Helvetica"/>
          <w:b/>
          <w:sz w:val="36"/>
          <w:szCs w:val="36"/>
          <w:u w:val="single"/>
        </w:rPr>
      </w:pPr>
      <w:r w:rsidRPr="00C1353C">
        <w:rPr>
          <w:rFonts w:ascii="Helvetica" w:hAnsi="Helvetica" w:cs="Helvetica"/>
          <w:b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198D259" wp14:editId="029B6307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6915150" cy="4159250"/>
            <wp:effectExtent l="0" t="0" r="0" b="0"/>
            <wp:wrapTight wrapText="bothSides">
              <wp:wrapPolygon edited="0">
                <wp:start x="0" y="0"/>
                <wp:lineTo x="0" y="21468"/>
                <wp:lineTo x="21540" y="21468"/>
                <wp:lineTo x="215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Helvetica"/>
          <w:b/>
          <w:sz w:val="36"/>
          <w:szCs w:val="36"/>
          <w:u w:val="single"/>
        </w:rPr>
        <w:br w:type="page"/>
      </w:r>
    </w:p>
    <w:p w14:paraId="0D3CE29F" w14:textId="39D8E4AD" w:rsidR="00DA5311" w:rsidRPr="00F21079" w:rsidRDefault="00DA5311" w:rsidP="00F21079">
      <w:pPr>
        <w:pStyle w:val="Textkrper"/>
        <w:rPr>
          <w:rFonts w:ascii="Helvetica" w:hAnsi="Helvetica" w:cs="Helvetica"/>
          <w:b/>
          <w:sz w:val="35"/>
          <w:szCs w:val="35"/>
          <w:u w:val="single"/>
        </w:rPr>
      </w:pPr>
      <w:r w:rsidRPr="00F21079">
        <w:rPr>
          <w:rFonts w:ascii="Helvetica" w:hAnsi="Helvetica" w:cs="Helvetica"/>
          <w:b/>
          <w:sz w:val="35"/>
          <w:szCs w:val="35"/>
          <w:u w:val="single"/>
        </w:rPr>
        <w:lastRenderedPageBreak/>
        <w:t>VOM PODEST IN P</w:t>
      </w:r>
      <w:r w:rsidR="00D433B4" w:rsidRPr="00F21079">
        <w:rPr>
          <w:rFonts w:ascii="Helvetica" w:hAnsi="Helvetica" w:cs="Helvetica"/>
          <w:b/>
          <w:sz w:val="35"/>
          <w:szCs w:val="35"/>
          <w:u w:val="single"/>
        </w:rPr>
        <w:t>A</w:t>
      </w:r>
      <w:r w:rsidRPr="00F21079">
        <w:rPr>
          <w:rFonts w:ascii="Helvetica" w:hAnsi="Helvetica" w:cs="Helvetica"/>
          <w:b/>
          <w:sz w:val="35"/>
          <w:szCs w:val="35"/>
          <w:u w:val="single"/>
        </w:rPr>
        <w:t>RIS ZUM KRITERIUMS-TRIUMPH: GERAINT THOMAS KAM, SAH UND SIEGTE IN GRAZ</w:t>
      </w:r>
    </w:p>
    <w:p w14:paraId="132FB023" w14:textId="77777777" w:rsidR="00F21079" w:rsidRPr="00F21079" w:rsidRDefault="00F21079" w:rsidP="00F21079">
      <w:pPr>
        <w:pStyle w:val="Textkrper"/>
        <w:rPr>
          <w:rFonts w:ascii="Helvetica" w:hAnsi="Helvetica" w:cs="Helvetica"/>
          <w:b/>
          <w:sz w:val="12"/>
          <w:szCs w:val="12"/>
        </w:rPr>
      </w:pPr>
    </w:p>
    <w:p w14:paraId="7B866F50" w14:textId="79F3A5E1" w:rsidR="007527CE" w:rsidRPr="00F21079" w:rsidRDefault="00D433B4" w:rsidP="00F21079">
      <w:pPr>
        <w:pStyle w:val="Textkrper"/>
        <w:rPr>
          <w:rFonts w:ascii="Helvetica" w:hAnsi="Helvetica" w:cs="Helvetica"/>
          <w:b/>
          <w:sz w:val="28"/>
          <w:szCs w:val="28"/>
        </w:rPr>
      </w:pPr>
      <w:r w:rsidRPr="00F21079">
        <w:rPr>
          <w:rFonts w:ascii="Helvetica" w:hAnsi="Helvetica" w:cs="Helvetica"/>
          <w:b/>
          <w:sz w:val="28"/>
          <w:szCs w:val="28"/>
        </w:rPr>
        <w:t xml:space="preserve">Rad </w:t>
      </w:r>
      <w:r w:rsidR="00BD4D05" w:rsidRPr="00F21079">
        <w:rPr>
          <w:rFonts w:ascii="Helvetica" w:hAnsi="Helvetica" w:cs="Helvetica"/>
          <w:b/>
          <w:sz w:val="28"/>
          <w:szCs w:val="28"/>
        </w:rPr>
        <w:t xml:space="preserve">landete in Klagenfurt </w:t>
      </w:r>
      <w:r w:rsidRPr="00F21079">
        <w:rPr>
          <w:rFonts w:ascii="Helvetica" w:hAnsi="Helvetica" w:cs="Helvetica"/>
          <w:b/>
          <w:sz w:val="28"/>
          <w:szCs w:val="28"/>
        </w:rPr>
        <w:t xml:space="preserve">– aber </w:t>
      </w:r>
      <w:r w:rsidR="00BD4D05" w:rsidRPr="00F21079">
        <w:rPr>
          <w:rFonts w:ascii="Helvetica" w:hAnsi="Helvetica" w:cs="Helvetica"/>
          <w:b/>
          <w:sz w:val="28"/>
          <w:szCs w:val="28"/>
        </w:rPr>
        <w:t xml:space="preserve">als es endlich da war, zeigte </w:t>
      </w:r>
      <w:r w:rsidRPr="00F21079">
        <w:rPr>
          <w:rFonts w:ascii="Helvetica" w:hAnsi="Helvetica" w:cs="Helvetica"/>
          <w:b/>
          <w:sz w:val="28"/>
          <w:szCs w:val="28"/>
        </w:rPr>
        <w:t xml:space="preserve">der Brite beim 25-Jahre-Jubiläum des Altstadt-Kriteriums seine Klasse </w:t>
      </w:r>
    </w:p>
    <w:p w14:paraId="161D6D4E" w14:textId="77777777" w:rsidR="00D97D7B" w:rsidRPr="00F21079" w:rsidRDefault="00D97D7B" w:rsidP="00F21079">
      <w:pPr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52F3F943" w14:textId="1CCB0B0C" w:rsidR="009E3FE0" w:rsidRPr="00F21079" w:rsidRDefault="009E3FE0" w:rsidP="00F21079">
      <w:pPr>
        <w:pStyle w:val="Textkrper"/>
        <w:spacing w:line="276" w:lineRule="auto"/>
        <w:jc w:val="both"/>
        <w:rPr>
          <w:rFonts w:ascii="Helvetica" w:hAnsi="Helvetica" w:cs="Helvetica"/>
          <w:b/>
          <w:sz w:val="22"/>
          <w:szCs w:val="22"/>
        </w:rPr>
      </w:pPr>
      <w:r w:rsidRPr="00F21079">
        <w:rPr>
          <w:rFonts w:ascii="Helvetica" w:hAnsi="Helvetica" w:cs="Helvetica"/>
          <w:b/>
          <w:sz w:val="22"/>
          <w:szCs w:val="22"/>
        </w:rPr>
        <w:t xml:space="preserve">Einen Top-Star bringt nicht so schnell etwas aus der Ruhe – als Geraint Thomas heute Vormittag </w:t>
      </w:r>
      <w:r w:rsidR="00E32E42" w:rsidRPr="00F21079">
        <w:rPr>
          <w:rFonts w:ascii="Helvetica" w:hAnsi="Helvetica" w:cs="Helvetica"/>
          <w:b/>
          <w:sz w:val="22"/>
          <w:szCs w:val="22"/>
        </w:rPr>
        <w:t>als Tour-Dritter v</w:t>
      </w:r>
      <w:r w:rsidRPr="00F21079">
        <w:rPr>
          <w:rFonts w:ascii="Helvetica" w:hAnsi="Helvetica" w:cs="Helvetica"/>
          <w:b/>
          <w:sz w:val="22"/>
          <w:szCs w:val="22"/>
        </w:rPr>
        <w:t xml:space="preserve">on Paris kommend in Wien landete, erwartete ihn eine Hiobsbotschaft: Sein Rad, das </w:t>
      </w:r>
      <w:r w:rsidRPr="00F21079">
        <w:rPr>
          <w:rFonts w:ascii="Helvetica" w:hAnsi="Helvetica" w:cs="Helvetica"/>
          <w:b/>
          <w:sz w:val="22"/>
          <w:szCs w:val="22"/>
          <w:shd w:val="clear" w:color="auto" w:fill="FFFFFF"/>
        </w:rPr>
        <w:t xml:space="preserve">Ex-Radprofi und Eurosport-Experte Bernhard Eisel auf seinem Flug </w:t>
      </w:r>
      <w:r w:rsidR="00E32E42" w:rsidRPr="00F21079">
        <w:rPr>
          <w:rFonts w:ascii="Helvetica" w:hAnsi="Helvetica" w:cs="Helvetica"/>
          <w:b/>
          <w:sz w:val="22"/>
          <w:szCs w:val="22"/>
          <w:shd w:val="clear" w:color="auto" w:fill="FFFFFF"/>
        </w:rPr>
        <w:t xml:space="preserve">aus Frankreich </w:t>
      </w:r>
      <w:r w:rsidRPr="00F21079">
        <w:rPr>
          <w:rFonts w:ascii="Helvetica" w:hAnsi="Helvetica" w:cs="Helvetica"/>
          <w:b/>
          <w:sz w:val="22"/>
          <w:szCs w:val="22"/>
          <w:shd w:val="clear" w:color="auto" w:fill="FFFFFF"/>
        </w:rPr>
        <w:t>eingecheckt hatte, war verschollen</w:t>
      </w:r>
      <w:r w:rsidR="00BD4D05" w:rsidRPr="00F21079">
        <w:rPr>
          <w:rFonts w:ascii="Helvetica" w:hAnsi="Helvetica" w:cs="Helvetica"/>
          <w:b/>
          <w:sz w:val="22"/>
          <w:szCs w:val="22"/>
          <w:shd w:val="clear" w:color="auto" w:fill="FFFFFF"/>
        </w:rPr>
        <w:t>, tauchte dann in Klagenfurt auf, BORA-hansgrohe-Fahrer Marco Haller brachte es mit nach Graz. Für den</w:t>
      </w:r>
      <w:r w:rsidR="00067F28" w:rsidRPr="00F21079">
        <w:rPr>
          <w:rFonts w:ascii="Helvetica" w:hAnsi="Helvetica" w:cs="Helvetica"/>
          <w:b/>
          <w:sz w:val="22"/>
          <w:szCs w:val="22"/>
        </w:rPr>
        <w:t xml:space="preserve"> S</w:t>
      </w:r>
      <w:r w:rsidRPr="00F21079">
        <w:rPr>
          <w:rFonts w:ascii="Helvetica" w:hAnsi="Helvetica" w:cs="Helvetica"/>
          <w:b/>
          <w:sz w:val="22"/>
          <w:szCs w:val="22"/>
        </w:rPr>
        <w:t>ieger der Tour de France 2018, Bahn-Weltmeister in der Mannschaftsverfolgung</w:t>
      </w:r>
      <w:r w:rsidR="00067F28" w:rsidRPr="00F21079">
        <w:rPr>
          <w:rFonts w:ascii="Helvetica" w:hAnsi="Helvetica" w:cs="Helvetica"/>
          <w:b/>
          <w:sz w:val="22"/>
          <w:szCs w:val="22"/>
        </w:rPr>
        <w:t xml:space="preserve"> 2007, 2008 und 2012</w:t>
      </w:r>
      <w:r w:rsidR="00E32E42" w:rsidRPr="00F21079">
        <w:rPr>
          <w:rFonts w:ascii="Helvetica" w:hAnsi="Helvetica" w:cs="Helvetica"/>
          <w:b/>
          <w:sz w:val="22"/>
          <w:szCs w:val="22"/>
        </w:rPr>
        <w:t xml:space="preserve"> und</w:t>
      </w:r>
      <w:r w:rsidRPr="00F21079">
        <w:rPr>
          <w:rFonts w:ascii="Helvetica" w:hAnsi="Helvetica" w:cs="Helvetica"/>
          <w:b/>
          <w:sz w:val="22"/>
          <w:szCs w:val="22"/>
        </w:rPr>
        <w:t xml:space="preserve"> </w:t>
      </w:r>
      <w:r w:rsidR="00E32E42" w:rsidRPr="00F21079">
        <w:rPr>
          <w:rFonts w:ascii="Helvetica" w:hAnsi="Helvetica" w:cs="Helvetica"/>
          <w:b/>
          <w:sz w:val="22"/>
          <w:szCs w:val="22"/>
        </w:rPr>
        <w:t xml:space="preserve">Olympiasieger </w:t>
      </w:r>
      <w:r w:rsidRPr="00F21079">
        <w:rPr>
          <w:rFonts w:ascii="Helvetica" w:hAnsi="Helvetica" w:cs="Helvetica"/>
          <w:b/>
          <w:sz w:val="22"/>
          <w:szCs w:val="22"/>
        </w:rPr>
        <w:t xml:space="preserve">2008 </w:t>
      </w:r>
      <w:r w:rsidR="00E32E42" w:rsidRPr="00F21079">
        <w:rPr>
          <w:rFonts w:ascii="Helvetica" w:hAnsi="Helvetica" w:cs="Helvetica"/>
          <w:b/>
          <w:sz w:val="22"/>
          <w:szCs w:val="22"/>
        </w:rPr>
        <w:t>sowie</w:t>
      </w:r>
      <w:r w:rsidRPr="00F21079">
        <w:rPr>
          <w:rFonts w:ascii="Helvetica" w:hAnsi="Helvetica" w:cs="Helvetica"/>
          <w:b/>
          <w:sz w:val="22"/>
          <w:szCs w:val="22"/>
        </w:rPr>
        <w:t xml:space="preserve"> 2012 in der gleichen Disziplin </w:t>
      </w:r>
      <w:r w:rsidR="00BD4D05" w:rsidRPr="00F21079">
        <w:rPr>
          <w:rFonts w:ascii="Helvetica" w:hAnsi="Helvetica" w:cs="Helvetica"/>
          <w:b/>
          <w:sz w:val="22"/>
          <w:szCs w:val="22"/>
        </w:rPr>
        <w:t>war das alles kein Problem</w:t>
      </w:r>
      <w:r w:rsidR="00E32E42" w:rsidRPr="00F21079">
        <w:rPr>
          <w:rFonts w:ascii="Helvetica" w:hAnsi="Helvetica" w:cs="Helvetica"/>
          <w:b/>
          <w:sz w:val="22"/>
          <w:szCs w:val="22"/>
        </w:rPr>
        <w:t xml:space="preserve"> – </w:t>
      </w:r>
      <w:r w:rsidR="00BD4D05" w:rsidRPr="00F21079">
        <w:rPr>
          <w:rFonts w:ascii="Helvetica" w:hAnsi="Helvetica" w:cs="Helvetica"/>
          <w:b/>
          <w:sz w:val="22"/>
          <w:szCs w:val="22"/>
        </w:rPr>
        <w:t xml:space="preserve">Geraint Thomas </w:t>
      </w:r>
      <w:r w:rsidR="00E32E42" w:rsidRPr="00F21079">
        <w:rPr>
          <w:rFonts w:ascii="Helvetica" w:hAnsi="Helvetica" w:cs="Helvetica"/>
          <w:b/>
          <w:sz w:val="22"/>
          <w:szCs w:val="22"/>
        </w:rPr>
        <w:t>gewann das 25. Altstadt-Kriterium Graz!</w:t>
      </w:r>
    </w:p>
    <w:p w14:paraId="1E52F962" w14:textId="77777777" w:rsidR="005C6090" w:rsidRDefault="00E32E42" w:rsidP="005C6090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F21079">
        <w:rPr>
          <w:rFonts w:ascii="Helvetica" w:hAnsi="Helvetica" w:cs="Helvetica"/>
          <w:sz w:val="22"/>
          <w:szCs w:val="22"/>
        </w:rPr>
        <w:t>Nach 15 Jahren (der letzte Sieger war 2007 der Australier Robbie McEwen gewesen) kehrte der große Radsport wieder nach Graz zurück – das paysafecard-Altstadt-Kriterium zog auch nach einer langen Pause wieder Tausende</w:t>
      </w:r>
      <w:r w:rsidR="005A352F" w:rsidRPr="00F21079">
        <w:rPr>
          <w:rFonts w:ascii="Helvetica" w:hAnsi="Helvetica" w:cs="Helvetica"/>
          <w:sz w:val="22"/>
          <w:szCs w:val="22"/>
        </w:rPr>
        <w:t xml:space="preserve"> Menschen in die Grazer City. </w:t>
      </w:r>
      <w:r w:rsidR="00BD4D05" w:rsidRPr="00F21079">
        <w:rPr>
          <w:rFonts w:ascii="Helvetica" w:hAnsi="Helvetica" w:cs="Helvetica"/>
          <w:sz w:val="22"/>
          <w:szCs w:val="22"/>
        </w:rPr>
        <w:t>Und der große Star gab sich schon vorm Rennen cool: „</w:t>
      </w:r>
      <w:r w:rsidR="00710223" w:rsidRPr="00F21079">
        <w:rPr>
          <w:rFonts w:ascii="Helvetica" w:hAnsi="Helvetica" w:cs="Helvetica"/>
          <w:sz w:val="22"/>
          <w:szCs w:val="22"/>
        </w:rPr>
        <w:t xml:space="preserve">Ich mag solche Kriterien, der Druck ist nicht </w:t>
      </w:r>
      <w:r w:rsidR="005207A1" w:rsidRPr="00F21079">
        <w:rPr>
          <w:rFonts w:ascii="Helvetica" w:hAnsi="Helvetica" w:cs="Helvetica"/>
          <w:sz w:val="22"/>
          <w:szCs w:val="22"/>
        </w:rPr>
        <w:t xml:space="preserve">so groß, die Atmosphäre phantastisch.“ Und auch die Enttäuschung bei der Tour „nur“ Dritter geworden zu sein, hält sich </w:t>
      </w:r>
      <w:r w:rsidR="0026508C" w:rsidRPr="00F21079">
        <w:rPr>
          <w:rFonts w:ascii="Helvetica" w:hAnsi="Helvetica" w:cs="Helvetica"/>
          <w:sz w:val="22"/>
          <w:szCs w:val="22"/>
        </w:rPr>
        <w:t xml:space="preserve">bei Geraint Thomas </w:t>
      </w:r>
      <w:r w:rsidR="005207A1" w:rsidRPr="00F21079">
        <w:rPr>
          <w:rFonts w:ascii="Helvetica" w:hAnsi="Helvetica" w:cs="Helvetica"/>
          <w:sz w:val="22"/>
          <w:szCs w:val="22"/>
        </w:rPr>
        <w:t>in Grenzen. „Ich war gut in Form, mehr war nicht drin</w:t>
      </w:r>
      <w:r w:rsidR="00087379" w:rsidRPr="00F21079">
        <w:rPr>
          <w:rFonts w:ascii="Helvetica" w:hAnsi="Helvetica" w:cs="Helvetica"/>
          <w:sz w:val="22"/>
          <w:szCs w:val="22"/>
        </w:rPr>
        <w:t>,</w:t>
      </w:r>
      <w:r w:rsidR="00C84FEB" w:rsidRPr="00F21079">
        <w:rPr>
          <w:rFonts w:ascii="Helvetica" w:hAnsi="Helvetica" w:cs="Helvetica"/>
          <w:sz w:val="22"/>
          <w:szCs w:val="22"/>
        </w:rPr>
        <w:t xml:space="preserve"> weil zwei besser waren</w:t>
      </w:r>
      <w:r w:rsidR="005207A1" w:rsidRPr="00F21079">
        <w:rPr>
          <w:rFonts w:ascii="Helvetica" w:hAnsi="Helvetica" w:cs="Helvetica"/>
          <w:sz w:val="22"/>
          <w:szCs w:val="22"/>
        </w:rPr>
        <w:t>, das muss man akzeptieren.“ Nächste Woche warten die Commonwealth Games, für einen Waliser eine extrem wichtige Veranstaltung …</w:t>
      </w:r>
    </w:p>
    <w:p w14:paraId="5EF9AE8E" w14:textId="77777777" w:rsidR="005C6090" w:rsidRDefault="005C6090" w:rsidP="005C6090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4CDC240F" w14:textId="7035E75C" w:rsidR="009476B5" w:rsidRPr="005C6090" w:rsidRDefault="007B450A" w:rsidP="005C6090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5C6090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>Am letzten Anstieg machte Thomas alles klar</w:t>
      </w:r>
    </w:p>
    <w:p w14:paraId="262A90D1" w14:textId="62D5AFF8" w:rsidR="0026508C" w:rsidRDefault="007B450A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Geraint Thomas schaute sich das </w:t>
      </w:r>
      <w:r w:rsidR="00087379" w:rsidRPr="00F21079">
        <w:rPr>
          <w:rFonts w:ascii="Helvetica" w:hAnsi="Helvetica" w:cs="Helvetica"/>
          <w:sz w:val="22"/>
          <w:szCs w:val="22"/>
          <w:shd w:val="clear" w:color="auto" w:fill="FFFFFF"/>
        </w:rPr>
        <w:t>paysafecard-Altstadt-Kriterium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 gute 50 Runden lang aus dem Feld heraus</w:t>
      </w:r>
      <w:r w:rsidR="00087379"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>an, ehe er sieben Runden vor Schluss attackierte. Als er von Jan Tratnik und Marco Haller eingeholt wurde, stell</w:t>
      </w:r>
      <w:r w:rsidR="006F1A56">
        <w:rPr>
          <w:rFonts w:ascii="Helvetica" w:hAnsi="Helvetica" w:cs="Helvetica"/>
          <w:sz w:val="22"/>
          <w:szCs w:val="22"/>
          <w:shd w:val="clear" w:color="auto" w:fill="FFFFFF"/>
        </w:rPr>
        <w:t>t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e er ab, um sich beim letzten Anstieg in der Bürgergasse von Tratnik abzusetzen und sich das 25. Altstadt-Kriterium Graz zu </w:t>
      </w:r>
      <w:r w:rsidR="006F1A56">
        <w:rPr>
          <w:rFonts w:ascii="Helvetica" w:hAnsi="Helvetica" w:cs="Helvetica"/>
          <w:sz w:val="22"/>
          <w:szCs w:val="22"/>
          <w:shd w:val="clear" w:color="auto" w:fill="FFFFFF"/>
        </w:rPr>
        <w:t>sicher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>n. „Es war ein Rennen, das sehr viel Spaß</w:t>
      </w:r>
      <w:r w:rsidR="00087379"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gemacht hat, vor allem, wenn man es gewinnt. </w:t>
      </w:r>
      <w:r w:rsidR="00087379"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Teilweise war es rutschig und sehr uneben – aber das macht ein solches Rennen besonders. Die Stimmung war grandios, fast wie auf den Champs Élysées – ich 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>komme gern nächstes Jahr wieder!“</w:t>
      </w:r>
    </w:p>
    <w:p w14:paraId="5B13CB0F" w14:textId="2161EBD9" w:rsidR="005C6090" w:rsidRDefault="005C6090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44A19ECD" w14:textId="6BF5502C" w:rsidR="005C6090" w:rsidRDefault="005C6090" w:rsidP="00F21079">
      <w:pPr>
        <w:pStyle w:val="Textkrper"/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</w:pPr>
      <w:r w:rsidRPr="005C6090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 xml:space="preserve">Jan Tratnik </w:t>
      </w:r>
      <w:r w:rsidR="006F1A56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 xml:space="preserve">trat </w:t>
      </w:r>
      <w:r w:rsidRPr="005C6090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>aus dem Schatten von Pogacar und Roglic</w:t>
      </w:r>
    </w:p>
    <w:p w14:paraId="133B4302" w14:textId="66A80B0D" w:rsidR="005C6090" w:rsidRPr="006F1A56" w:rsidRDefault="005C6090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6F1A56">
        <w:rPr>
          <w:rFonts w:ascii="Helvetica" w:hAnsi="Helvetica" w:cs="Helvetica"/>
          <w:sz w:val="22"/>
          <w:szCs w:val="22"/>
          <w:shd w:val="clear" w:color="auto" w:fill="FFFFFF"/>
        </w:rPr>
        <w:t>Obwohl sich Jan Tratnik heuer den slowenischen Staatsmeistertitel holte, st</w:t>
      </w:r>
      <w:r w:rsidR="006F1A56" w:rsidRPr="006F1A56">
        <w:rPr>
          <w:rFonts w:ascii="Helvetica" w:hAnsi="Helvetica" w:cs="Helvetica"/>
          <w:sz w:val="22"/>
          <w:szCs w:val="22"/>
          <w:shd w:val="clear" w:color="auto" w:fill="FFFFFF"/>
        </w:rPr>
        <w:t xml:space="preserve">eht er dennoch meist im Schatten von Tadej Pogacar und Primoz Roglic. „Umso mehr habe ich mich über die Einladung zu diesem </w:t>
      </w:r>
      <w:r w:rsidR="006F1A56">
        <w:rPr>
          <w:rFonts w:ascii="Helvetica" w:hAnsi="Helvetica" w:cs="Helvetica"/>
          <w:sz w:val="22"/>
          <w:szCs w:val="22"/>
          <w:shd w:val="clear" w:color="auto" w:fill="FFFFFF"/>
        </w:rPr>
        <w:t>R</w:t>
      </w:r>
      <w:r w:rsidR="006F1A56" w:rsidRPr="006F1A56">
        <w:rPr>
          <w:rFonts w:ascii="Helvetica" w:hAnsi="Helvetica" w:cs="Helvetica"/>
          <w:sz w:val="22"/>
          <w:szCs w:val="22"/>
          <w:shd w:val="clear" w:color="auto" w:fill="FFFFFF"/>
        </w:rPr>
        <w:t>ennen gefreut – und ich habe noch nie eine solche Stimmung bei einem Kriterium erlebt.“</w:t>
      </w:r>
    </w:p>
    <w:p w14:paraId="7AFC3074" w14:textId="77777777" w:rsidR="005C6090" w:rsidRPr="00F21079" w:rsidRDefault="005C6090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344059A4" w14:textId="3F0EBE7E" w:rsidR="005C6090" w:rsidRPr="005C6090" w:rsidRDefault="005C6090" w:rsidP="00F21079">
      <w:pPr>
        <w:pStyle w:val="Textkrper"/>
        <w:spacing w:line="276" w:lineRule="auto"/>
        <w:jc w:val="both"/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</w:pPr>
      <w:r w:rsidRPr="005C6090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lastRenderedPageBreak/>
        <w:t>Marco Haller hatte Anteil an Thomas‘ Sieg</w:t>
      </w:r>
    </w:p>
    <w:p w14:paraId="29ACB21D" w14:textId="13FB7F52" w:rsidR="00087379" w:rsidRDefault="00087379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>Möglicherwe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>is</w:t>
      </w:r>
      <w:r w:rsidRPr="00F21079">
        <w:rPr>
          <w:rFonts w:ascii="Helvetica" w:hAnsi="Helvetica" w:cs="Helvetica"/>
          <w:sz w:val="22"/>
          <w:szCs w:val="22"/>
          <w:shd w:val="clear" w:color="auto" w:fill="FFFFFF"/>
        </w:rPr>
        <w:t>e hatte Marco Haller sogar einen gewissen Anteil an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 Geraint</w:t>
      </w:r>
      <w:r w:rsidR="003F6AA3">
        <w:rPr>
          <w:rFonts w:ascii="Helvetica" w:hAnsi="Helvetica" w:cs="Helvetica"/>
          <w:sz w:val="22"/>
          <w:szCs w:val="22"/>
          <w:shd w:val="clear" w:color="auto" w:fill="FFFFFF"/>
        </w:rPr>
        <w:t xml:space="preserve"> Thoma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>s</w:t>
      </w:r>
      <w:r w:rsidR="003F6AA3">
        <w:rPr>
          <w:rFonts w:ascii="Helvetica" w:hAnsi="Helvetica" w:cs="Helvetica"/>
          <w:sz w:val="22"/>
          <w:szCs w:val="22"/>
          <w:shd w:val="clear" w:color="auto" w:fill="FFFFFF"/>
        </w:rPr>
        <w:t>‘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 Erfolg. Der Mann aus St. Veit an der Glan brachte dem Waliser dessen Rad, das am Klagenfurter Flughafen gestrandet war, mit. „Nat</w:t>
      </w:r>
      <w:r w:rsidR="005C6090">
        <w:rPr>
          <w:rFonts w:ascii="Helvetica" w:hAnsi="Helvetica" w:cs="Helvetica"/>
          <w:sz w:val="22"/>
          <w:szCs w:val="22"/>
          <w:shd w:val="clear" w:color="auto" w:fill="FFFFFF"/>
        </w:rPr>
        <w:t>ü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>rlich ist es besser, mit dem eigenen Rad fahren zu können“, sch</w:t>
      </w:r>
      <w:r w:rsidR="005C6090">
        <w:rPr>
          <w:rFonts w:ascii="Helvetica" w:hAnsi="Helvetica" w:cs="Helvetica"/>
          <w:sz w:val="22"/>
          <w:szCs w:val="22"/>
          <w:shd w:val="clear" w:color="auto" w:fill="FFFFFF"/>
        </w:rPr>
        <w:t>mu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>nzelte der Sieger von Graz. „I</w:t>
      </w:r>
      <w:r w:rsidR="005C6090">
        <w:rPr>
          <w:rFonts w:ascii="Helvetica" w:hAnsi="Helvetica" w:cs="Helvetica"/>
          <w:sz w:val="22"/>
          <w:szCs w:val="22"/>
          <w:shd w:val="clear" w:color="auto" w:fill="FFFFFF"/>
        </w:rPr>
        <w:t>c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>h bin jetzt 36 – aber</w:t>
      </w:r>
      <w:r w:rsidR="006F1A56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r w:rsidR="00741EE4" w:rsidRPr="00F21079">
        <w:rPr>
          <w:rFonts w:ascii="Helvetica" w:hAnsi="Helvetica" w:cs="Helvetica"/>
          <w:sz w:val="22"/>
          <w:szCs w:val="22"/>
          <w:shd w:val="clear" w:color="auto" w:fill="FFFFFF"/>
        </w:rPr>
        <w:t>dass mein Rad auf einem Flug verloren gegangen ist, das ist mir noch nie passiert.“</w:t>
      </w:r>
    </w:p>
    <w:p w14:paraId="5B1E0EC8" w14:textId="77777777" w:rsidR="006F1A56" w:rsidRPr="00F21079" w:rsidRDefault="006F1A56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63540531" w14:textId="656D3EC3" w:rsidR="00F21079" w:rsidRPr="00F21079" w:rsidRDefault="005C6090" w:rsidP="00F21079">
      <w:pPr>
        <w:pStyle w:val="Textkrper"/>
        <w:spacing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>p</w:t>
      </w:r>
      <w:r w:rsidRPr="005C6090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 xml:space="preserve">aysafecard-Altstadt-Kriterium Graz 2022, </w:t>
      </w:r>
      <w:r w:rsidR="00F21079" w:rsidRPr="005C6090">
        <w:rPr>
          <w:rFonts w:ascii="Helvetica" w:hAnsi="Helvetica" w:cs="Helvetica"/>
          <w:b/>
          <w:bCs/>
          <w:sz w:val="22"/>
          <w:szCs w:val="22"/>
          <w:shd w:val="clear" w:color="auto" w:fill="FFFFFF"/>
        </w:rPr>
        <w:t>Ergebnis:</w:t>
      </w:r>
      <w:r w:rsidR="00F21079" w:rsidRPr="00F21079">
        <w:rPr>
          <w:rFonts w:ascii="Helvetica" w:hAnsi="Helvetica" w:cs="Helvetica"/>
          <w:sz w:val="22"/>
          <w:szCs w:val="22"/>
          <w:shd w:val="clear" w:color="auto" w:fill="FFFFFF"/>
        </w:rPr>
        <w:t xml:space="preserve"> 1. </w:t>
      </w:r>
      <w:r w:rsidR="00F21079" w:rsidRPr="00F21079">
        <w:rPr>
          <w:rFonts w:ascii="Helvetica" w:hAnsi="Helvetica" w:cs="Helvetica"/>
          <w:sz w:val="22"/>
          <w:szCs w:val="22"/>
          <w:shd w:val="clear" w:color="auto" w:fill="FFFFFF"/>
          <w:lang w:val="en-GB"/>
        </w:rPr>
        <w:t>Geraint Thomas (GB) 1:30,13, 2. Jan Tratnik (</w:t>
      </w:r>
      <w:r w:rsidR="006F1A56">
        <w:rPr>
          <w:rFonts w:ascii="Helvetica" w:hAnsi="Helvetica" w:cs="Helvetica"/>
          <w:sz w:val="22"/>
          <w:szCs w:val="22"/>
          <w:shd w:val="clear" w:color="auto" w:fill="FFFFFF"/>
          <w:lang w:val="en-GB"/>
        </w:rPr>
        <w:t>S</w:t>
      </w:r>
      <w:r w:rsidR="00F21079" w:rsidRPr="00F21079">
        <w:rPr>
          <w:rFonts w:ascii="Helvetica" w:hAnsi="Helvetica" w:cs="Helvetica"/>
          <w:sz w:val="22"/>
          <w:szCs w:val="22"/>
          <w:shd w:val="clear" w:color="auto" w:fill="FFFFFF"/>
          <w:lang w:val="en-GB"/>
        </w:rPr>
        <w:t xml:space="preserve">lo), 3. </w:t>
      </w:r>
      <w:r w:rsidR="00F21079" w:rsidRPr="00F21079">
        <w:rPr>
          <w:rFonts w:ascii="Helvetica" w:hAnsi="Helvetica" w:cs="Helvetica"/>
          <w:sz w:val="22"/>
          <w:szCs w:val="22"/>
          <w:shd w:val="clear" w:color="auto" w:fill="FFFFFF"/>
        </w:rPr>
        <w:t>Marco Haller, 4. Sebastian Schönberger, 5. Moran Vermeulen, 6. Maximilian Schmidbauer, 7. Hermann Per</w:t>
      </w:r>
      <w:r w:rsidR="006F1A56">
        <w:rPr>
          <w:rFonts w:ascii="Helvetica" w:hAnsi="Helvetica" w:cs="Helvetica"/>
          <w:sz w:val="22"/>
          <w:szCs w:val="22"/>
          <w:shd w:val="clear" w:color="auto" w:fill="FFFFFF"/>
        </w:rPr>
        <w:t>ns</w:t>
      </w:r>
      <w:r w:rsidR="00F21079" w:rsidRPr="00F21079">
        <w:rPr>
          <w:rFonts w:ascii="Helvetica" w:hAnsi="Helvetica" w:cs="Helvetica"/>
          <w:sz w:val="22"/>
          <w:szCs w:val="22"/>
          <w:shd w:val="clear" w:color="auto" w:fill="FFFFFF"/>
        </w:rPr>
        <w:t>teiner, 8. Rainer Kepplinger, 9. Florian Costa, 10. Felix Gall</w:t>
      </w:r>
      <w:r w:rsidR="006F1A56">
        <w:rPr>
          <w:rFonts w:ascii="Helvetica" w:hAnsi="Helvetica" w:cs="Helvetica"/>
          <w:sz w:val="22"/>
          <w:szCs w:val="22"/>
          <w:shd w:val="clear" w:color="auto" w:fill="FFFFFF"/>
        </w:rPr>
        <w:t xml:space="preserve"> (alle Aut)</w:t>
      </w:r>
    </w:p>
    <w:p w14:paraId="59872A85" w14:textId="77777777" w:rsidR="00533AE7" w:rsidRPr="008D5D77" w:rsidRDefault="00533AE7" w:rsidP="00785ADC">
      <w:pPr>
        <w:spacing w:after="120" w:line="276" w:lineRule="auto"/>
        <w:jc w:val="both"/>
        <w:rPr>
          <w:rFonts w:ascii="Helvetica" w:hAnsi="Helvetica" w:cs="Helvetica"/>
          <w:sz w:val="22"/>
          <w:szCs w:val="22"/>
        </w:rPr>
      </w:pPr>
    </w:p>
    <w:p w14:paraId="0733047F" w14:textId="77777777" w:rsidR="00D97D7B" w:rsidRPr="008D5D77" w:rsidRDefault="00D97D7B" w:rsidP="00D97D7B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37A42607" w14:textId="77777777" w:rsidR="00D97D7B" w:rsidRPr="008D5D77" w:rsidRDefault="00D97D7B" w:rsidP="00D97D7B">
      <w:pPr>
        <w:spacing w:line="396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p w14:paraId="53DBB7FF" w14:textId="77777777" w:rsidR="00D97D7B" w:rsidRPr="00B73788" w:rsidRDefault="00D97D7B" w:rsidP="00D97D7B">
      <w:pPr>
        <w:spacing w:after="120" w:line="276" w:lineRule="auto"/>
        <w:rPr>
          <w:rFonts w:ascii="Helvetica" w:hAnsi="Helvetica" w:cs="Helvetica"/>
          <w:i/>
          <w:szCs w:val="22"/>
        </w:rPr>
      </w:pPr>
    </w:p>
    <w:p w14:paraId="53B660DC" w14:textId="77777777" w:rsidR="00676E17" w:rsidRDefault="00676E17" w:rsidP="00676E17">
      <w:pPr>
        <w:spacing w:line="276" w:lineRule="auto"/>
        <w:rPr>
          <w:rFonts w:ascii="Helvetica" w:hAnsi="Helvetica" w:cs="Helvetica"/>
          <w:b/>
          <w:caps/>
          <w:color w:val="1F4E79" w:themeColor="accent1" w:themeShade="80"/>
          <w:szCs w:val="22"/>
        </w:rPr>
      </w:pPr>
    </w:p>
    <w:sectPr w:rsidR="00676E17" w:rsidSect="008C175D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7F4E" w14:textId="77777777" w:rsidR="00D9585E" w:rsidRDefault="00D9585E" w:rsidP="00D9404D">
      <w:r>
        <w:separator/>
      </w:r>
    </w:p>
  </w:endnote>
  <w:endnote w:type="continuationSeparator" w:id="0">
    <w:p w14:paraId="7EC997B0" w14:textId="77777777" w:rsidR="00D9585E" w:rsidRDefault="00D9585E" w:rsidP="00D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947F" w14:textId="47209026" w:rsidR="00A927CF" w:rsidRDefault="00D62143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B3D350" wp14:editId="6A2B24C9">
          <wp:simplePos x="0" y="0"/>
          <wp:positionH relativeFrom="margin">
            <wp:posOffset>-627380</wp:posOffset>
          </wp:positionH>
          <wp:positionV relativeFrom="paragraph">
            <wp:posOffset>222250</wp:posOffset>
          </wp:positionV>
          <wp:extent cx="7034400" cy="1062000"/>
          <wp:effectExtent l="0" t="0" r="0" b="5080"/>
          <wp:wrapTight wrapText="bothSides">
            <wp:wrapPolygon edited="0">
              <wp:start x="15736" y="0"/>
              <wp:lineTo x="0" y="2325"/>
              <wp:lineTo x="0" y="9689"/>
              <wp:lineTo x="10764" y="12402"/>
              <wp:lineTo x="4153" y="14340"/>
              <wp:lineTo x="4153" y="19378"/>
              <wp:lineTo x="11817" y="20928"/>
              <wp:lineTo x="14449" y="21316"/>
              <wp:lineTo x="15561" y="21316"/>
              <wp:lineTo x="16497" y="20928"/>
              <wp:lineTo x="17491" y="19766"/>
              <wp:lineTo x="17491" y="14727"/>
              <wp:lineTo x="15385" y="12789"/>
              <wp:lineTo x="10764" y="12402"/>
              <wp:lineTo x="21528" y="9689"/>
              <wp:lineTo x="21528" y="3876"/>
              <wp:lineTo x="19656" y="0"/>
              <wp:lineTo x="15736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09E05" w14:textId="406D9602" w:rsidR="00A927CF" w:rsidRDefault="00A927CF">
    <w:pPr>
      <w:pStyle w:val="Fuzeile"/>
    </w:pPr>
  </w:p>
  <w:p w14:paraId="7B245899" w14:textId="6D8BD74E" w:rsidR="00D62143" w:rsidRDefault="00D62143">
    <w:pPr>
      <w:pStyle w:val="Fuzeile"/>
    </w:pPr>
  </w:p>
  <w:p w14:paraId="141D1628" w14:textId="77777777" w:rsidR="00D62143" w:rsidRDefault="00D62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E9C0" w14:textId="77777777" w:rsidR="00D9585E" w:rsidRDefault="00D9585E" w:rsidP="00D9404D">
      <w:r>
        <w:separator/>
      </w:r>
    </w:p>
  </w:footnote>
  <w:footnote w:type="continuationSeparator" w:id="0">
    <w:p w14:paraId="49F9B078" w14:textId="77777777" w:rsidR="00D9585E" w:rsidRDefault="00D9585E" w:rsidP="00D9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7BD6" w14:textId="77777777" w:rsidR="00676E17" w:rsidRPr="005C6252" w:rsidRDefault="00676E17" w:rsidP="00676E17">
    <w:pPr>
      <w:spacing w:line="276" w:lineRule="auto"/>
      <w:rPr>
        <w:rFonts w:ascii="Helvetica" w:hAnsi="Helvetica" w:cs="Helvetica"/>
        <w:b/>
        <w:caps/>
        <w:color w:val="1F4E79" w:themeColor="accent1" w:themeShade="80"/>
        <w:szCs w:val="22"/>
      </w:rPr>
    </w:pPr>
    <w:r w:rsidRPr="005C6252">
      <w:rPr>
        <w:caps/>
        <w:noProof/>
        <w:color w:val="1F4E79" w:themeColor="accent1" w:themeShade="80"/>
        <w:lang w:val="de-AT" w:eastAsia="de-AT"/>
      </w:rPr>
      <w:drawing>
        <wp:anchor distT="0" distB="0" distL="114300" distR="114300" simplePos="0" relativeHeight="251664384" behindDoc="1" locked="0" layoutInCell="1" allowOverlap="1" wp14:anchorId="4C21A153" wp14:editId="4136CC29">
          <wp:simplePos x="0" y="0"/>
          <wp:positionH relativeFrom="column">
            <wp:posOffset>4186555</wp:posOffset>
          </wp:positionH>
          <wp:positionV relativeFrom="paragraph">
            <wp:posOffset>-59055</wp:posOffset>
          </wp:positionV>
          <wp:extent cx="1850390" cy="1104900"/>
          <wp:effectExtent l="0" t="0" r="0" b="0"/>
          <wp:wrapTight wrapText="bothSides">
            <wp:wrapPolygon edited="0">
              <wp:start x="0" y="0"/>
              <wp:lineTo x="0" y="21228"/>
              <wp:lineTo x="21348" y="21228"/>
              <wp:lineTo x="2134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252">
      <w:rPr>
        <w:rFonts w:ascii="Helvetica" w:hAnsi="Helvetica" w:cs="Helvetica"/>
        <w:caps/>
        <w:noProof/>
        <w:color w:val="1F4E79" w:themeColor="accent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432705" wp14:editId="213CDAC3">
              <wp:simplePos x="0" y="0"/>
              <wp:positionH relativeFrom="margin">
                <wp:posOffset>2110105</wp:posOffset>
              </wp:positionH>
              <wp:positionV relativeFrom="paragraph">
                <wp:posOffset>274320</wp:posOffset>
              </wp:positionV>
              <wp:extent cx="1981200" cy="140462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D8890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>PETER SIEGMUND</w:t>
                          </w:r>
                        </w:p>
                        <w:p w14:paraId="7EFCB3C2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>siegmund.DER KOMMUNIKATOR</w:t>
                          </w:r>
                        </w:p>
                        <w:p w14:paraId="3F890333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>T. : +43 664 2412 076</w:t>
                          </w:r>
                        </w:p>
                        <w:p w14:paraId="064CA0C2" w14:textId="77777777" w:rsidR="00676E17" w:rsidRPr="00C6252F" w:rsidRDefault="003F6AA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76E17" w:rsidRPr="00C6252F">
                              <w:rPr>
                                <w:rStyle w:val="Hyperlink"/>
                                <w:rFonts w:ascii="Helvetica" w:hAnsi="Helvetica" w:cs="Helvetica"/>
                                <w:bCs/>
                                <w:sz w:val="18"/>
                                <w:szCs w:val="18"/>
                              </w:rPr>
                              <w:t>siegmund@derkommunikator.at</w:t>
                            </w:r>
                          </w:hyperlink>
                          <w:r w:rsidR="00676E17"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4BFF52A" w14:textId="77777777" w:rsidR="00676E17" w:rsidRPr="00C6252F" w:rsidRDefault="003F6AA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676E17" w:rsidRPr="00C6252F">
                              <w:rPr>
                                <w:rStyle w:val="Hyperlink"/>
                                <w:rFonts w:ascii="Helvetica" w:hAnsi="Helvetica" w:cs="Helvetica"/>
                                <w:bCs/>
                                <w:sz w:val="18"/>
                                <w:szCs w:val="18"/>
                              </w:rPr>
                              <w:t>www.derkommunikator.at</w:t>
                            </w:r>
                          </w:hyperlink>
                          <w:r w:rsidR="00676E17"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4327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21.6pt;width:15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" stroked="f">
              <v:textbox style="mso-fit-shape-to-text:t">
                <w:txbxContent>
                  <w:p w14:paraId="03CD8890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  <w:t>PETER SIEGMUND</w:t>
                    </w:r>
                  </w:p>
                  <w:p w14:paraId="7EFCB3C2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>siegmund.DER KOMMUNIKATOR</w:t>
                    </w:r>
                  </w:p>
                  <w:p w14:paraId="3F890333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>T. : +43 664 2412 076</w:t>
                    </w:r>
                  </w:p>
                  <w:p w14:paraId="064CA0C2" w14:textId="77777777" w:rsidR="00676E17" w:rsidRPr="00C6252F" w:rsidRDefault="003F6AA3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4" w:history="1">
                      <w:r w:rsidR="00676E17" w:rsidRPr="00C6252F">
                        <w:rPr>
                          <w:rStyle w:val="Hyperlink"/>
                          <w:rFonts w:ascii="Helvetica" w:hAnsi="Helvetica" w:cs="Helvetica"/>
                          <w:bCs/>
                          <w:sz w:val="18"/>
                          <w:szCs w:val="18"/>
                        </w:rPr>
                        <w:t>siegmund@derkommunikator.at</w:t>
                      </w:r>
                    </w:hyperlink>
                    <w:r w:rsidR="00676E17"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44BFF52A" w14:textId="77777777" w:rsidR="00676E17" w:rsidRPr="00C6252F" w:rsidRDefault="003F6AA3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5" w:history="1">
                      <w:r w:rsidR="00676E17" w:rsidRPr="00C6252F">
                        <w:rPr>
                          <w:rStyle w:val="Hyperlink"/>
                          <w:rFonts w:ascii="Helvetica" w:hAnsi="Helvetica" w:cs="Helvetica"/>
                          <w:bCs/>
                          <w:sz w:val="18"/>
                          <w:szCs w:val="18"/>
                        </w:rPr>
                        <w:t>www.derkommunikator.at</w:t>
                      </w:r>
                    </w:hyperlink>
                    <w:r w:rsidR="00676E17"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C6252">
      <w:rPr>
        <w:rFonts w:ascii="Helvetica" w:hAnsi="Helvetica" w:cs="Helvetica"/>
        <w:caps/>
        <w:noProof/>
        <w:color w:val="1F4E79" w:themeColor="accent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A12CB4" wp14:editId="603CC244">
              <wp:simplePos x="0" y="0"/>
              <wp:positionH relativeFrom="margin">
                <wp:posOffset>-95250</wp:posOffset>
              </wp:positionH>
              <wp:positionV relativeFrom="page">
                <wp:posOffset>723265</wp:posOffset>
              </wp:positionV>
              <wp:extent cx="2181225" cy="85915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73542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>GERALD POTOTSCHNIG</w:t>
                          </w:r>
                        </w:p>
                        <w:p w14:paraId="2F32F287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>Landes-Radsport-Verband Steiermark</w:t>
                          </w:r>
                        </w:p>
                        <w:p w14:paraId="508EFECE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  <w:t>T.: +43 664 8824 1967</w:t>
                          </w:r>
                        </w:p>
                        <w:p w14:paraId="18D215E8" w14:textId="77777777" w:rsidR="00676E17" w:rsidRPr="00C6252F" w:rsidRDefault="003F6AA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676E17" w:rsidRPr="0027353B">
                              <w:rPr>
                                <w:rStyle w:val="Hyperlink"/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gerald.pototschnig@lrvsteiermark.at</w:t>
                            </w:r>
                          </w:hyperlink>
                        </w:p>
                        <w:p w14:paraId="4E9F1C6E" w14:textId="77777777" w:rsidR="00676E17" w:rsidRPr="00C6252F" w:rsidRDefault="003F6AA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676E17" w:rsidRPr="00C6252F">
                              <w:rPr>
                                <w:rStyle w:val="Hyperlink"/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www.altstadtkriterium-graz.at</w:t>
                            </w:r>
                          </w:hyperlink>
                          <w:r w:rsidR="00676E17" w:rsidRPr="00C6252F"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A12CB4" id="_x0000_s1027" type="#_x0000_t202" style="position:absolute;margin-left:-7.5pt;margin-top:56.95pt;width:171.75pt;height:67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" stroked="f">
              <v:textbox style="mso-fit-shape-to-text:t">
                <w:txbxContent>
                  <w:p w14:paraId="44273542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  <w:t>GERALD POTOTSCHNIG</w:t>
                    </w:r>
                  </w:p>
                  <w:p w14:paraId="2F32F287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>Landes-Radsport-Verband Steiermark</w:t>
                    </w:r>
                  </w:p>
                  <w:p w14:paraId="508EFECE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  <w:t>T.: +43 664 8824 1967</w:t>
                    </w:r>
                  </w:p>
                  <w:p w14:paraId="18D215E8" w14:textId="77777777" w:rsidR="00676E17" w:rsidRPr="00C6252F" w:rsidRDefault="003F6AA3" w:rsidP="00676E17">
                    <w:pPr>
                      <w:spacing w:line="276" w:lineRule="auto"/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8" w:history="1">
                      <w:r w:rsidR="00676E17" w:rsidRPr="0027353B">
                        <w:rPr>
                          <w:rStyle w:val="Hyperlink"/>
                          <w:rFonts w:ascii="Helvetica" w:hAnsi="Helvetica" w:cs="Helvetica"/>
                          <w:sz w:val="18"/>
                          <w:szCs w:val="18"/>
                        </w:rPr>
                        <w:t>gerald.pototschnig@lrvsteiermark.at</w:t>
                      </w:r>
                    </w:hyperlink>
                  </w:p>
                  <w:p w14:paraId="4E9F1C6E" w14:textId="77777777" w:rsidR="00676E17" w:rsidRPr="00C6252F" w:rsidRDefault="003F6AA3" w:rsidP="00676E17">
                    <w:pPr>
                      <w:spacing w:line="276" w:lineRule="auto"/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9" w:history="1">
                      <w:r w:rsidR="00676E17" w:rsidRPr="00C6252F">
                        <w:rPr>
                          <w:rStyle w:val="Hyperlink"/>
                          <w:rFonts w:ascii="Helvetica" w:hAnsi="Helvetica" w:cs="Helvetica"/>
                          <w:sz w:val="18"/>
                          <w:szCs w:val="18"/>
                        </w:rPr>
                        <w:t>www.altstadtkriterium-graz.at</w:t>
                      </w:r>
                    </w:hyperlink>
                    <w:r w:rsidR="00676E17" w:rsidRPr="00C6252F"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C6252">
      <w:rPr>
        <w:rFonts w:ascii="Helvetica" w:hAnsi="Helvetica" w:cs="Helvetica"/>
        <w:b/>
        <w:caps/>
        <w:color w:val="1F4E79" w:themeColor="accent1" w:themeShade="80"/>
        <w:szCs w:val="22"/>
      </w:rPr>
      <w:t>Medienkontakte</w:t>
    </w:r>
  </w:p>
  <w:p w14:paraId="4207386C" w14:textId="2A0C5C94" w:rsidR="00A927CF" w:rsidRDefault="00A927CF" w:rsidP="00A927CF">
    <w:pPr>
      <w:pStyle w:val="Kopfzeile"/>
    </w:pPr>
  </w:p>
  <w:p w14:paraId="37486F56" w14:textId="70E3FA59" w:rsidR="00A927CF" w:rsidRDefault="00A927CF" w:rsidP="00A927CF">
    <w:pPr>
      <w:pStyle w:val="Kopfzeile"/>
    </w:pPr>
  </w:p>
  <w:p w14:paraId="75082CCD" w14:textId="77777777" w:rsidR="00A927CF" w:rsidRPr="00A927CF" w:rsidRDefault="00A927CF" w:rsidP="00A927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E767" w14:textId="1118E2F9" w:rsidR="007828EE" w:rsidRDefault="007828EE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5C336E9D" w14:textId="267D69A5" w:rsidR="00D91B48" w:rsidRDefault="00D91B48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344A9EC8" w14:textId="2DBA2F35" w:rsidR="00231BC0" w:rsidRDefault="00231BC0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5F3FB9B8" w14:textId="5AD98309" w:rsidR="007828EE" w:rsidRDefault="007828EE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461D7808" w14:textId="739293E2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59404228" w14:textId="1136D884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001D0D95" w14:textId="4B42283E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440EB4FB" w14:textId="77777777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1C8FAA0A" w14:textId="05CD8930" w:rsidR="00E32D5E" w:rsidRDefault="00A927C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B2B"/>
    <w:multiLevelType w:val="hybridMultilevel"/>
    <w:tmpl w:val="3FCE3A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161"/>
    <w:multiLevelType w:val="hybridMultilevel"/>
    <w:tmpl w:val="A9FA7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620460">
    <w:abstractNumId w:val="1"/>
  </w:num>
  <w:num w:numId="2" w16cid:durableId="18978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A6"/>
    <w:rsid w:val="00033B15"/>
    <w:rsid w:val="00046897"/>
    <w:rsid w:val="00055D1E"/>
    <w:rsid w:val="00067F28"/>
    <w:rsid w:val="00087379"/>
    <w:rsid w:val="000B0826"/>
    <w:rsid w:val="00104756"/>
    <w:rsid w:val="001078BC"/>
    <w:rsid w:val="00141042"/>
    <w:rsid w:val="0014261A"/>
    <w:rsid w:val="0018534C"/>
    <w:rsid w:val="001A0476"/>
    <w:rsid w:val="001B1739"/>
    <w:rsid w:val="0020401C"/>
    <w:rsid w:val="00231BC0"/>
    <w:rsid w:val="00250FCE"/>
    <w:rsid w:val="00260B20"/>
    <w:rsid w:val="0026508C"/>
    <w:rsid w:val="00276CB9"/>
    <w:rsid w:val="00285FDB"/>
    <w:rsid w:val="002A0BF5"/>
    <w:rsid w:val="00311033"/>
    <w:rsid w:val="003234C9"/>
    <w:rsid w:val="00324C76"/>
    <w:rsid w:val="0034128A"/>
    <w:rsid w:val="00374CE1"/>
    <w:rsid w:val="00377503"/>
    <w:rsid w:val="00397E3D"/>
    <w:rsid w:val="003E436B"/>
    <w:rsid w:val="003F6AA3"/>
    <w:rsid w:val="00406E9F"/>
    <w:rsid w:val="004301BF"/>
    <w:rsid w:val="00431F35"/>
    <w:rsid w:val="00454445"/>
    <w:rsid w:val="00492BF2"/>
    <w:rsid w:val="00496283"/>
    <w:rsid w:val="004B457A"/>
    <w:rsid w:val="004E3381"/>
    <w:rsid w:val="004F3B4B"/>
    <w:rsid w:val="005108B4"/>
    <w:rsid w:val="00514011"/>
    <w:rsid w:val="005207A1"/>
    <w:rsid w:val="00533AE7"/>
    <w:rsid w:val="00551699"/>
    <w:rsid w:val="0059172E"/>
    <w:rsid w:val="005A352F"/>
    <w:rsid w:val="005C6090"/>
    <w:rsid w:val="005F0AF2"/>
    <w:rsid w:val="005F1B84"/>
    <w:rsid w:val="00642ACE"/>
    <w:rsid w:val="00657E59"/>
    <w:rsid w:val="00672D17"/>
    <w:rsid w:val="00676E17"/>
    <w:rsid w:val="006F1A56"/>
    <w:rsid w:val="00710223"/>
    <w:rsid w:val="0071413D"/>
    <w:rsid w:val="00734D46"/>
    <w:rsid w:val="00741EE4"/>
    <w:rsid w:val="0074794F"/>
    <w:rsid w:val="007527CE"/>
    <w:rsid w:val="007828EE"/>
    <w:rsid w:val="00783CA1"/>
    <w:rsid w:val="00785ADC"/>
    <w:rsid w:val="00792297"/>
    <w:rsid w:val="0079305D"/>
    <w:rsid w:val="007A1360"/>
    <w:rsid w:val="007B450A"/>
    <w:rsid w:val="007C4F8F"/>
    <w:rsid w:val="007E1A25"/>
    <w:rsid w:val="007F02D7"/>
    <w:rsid w:val="008126FA"/>
    <w:rsid w:val="00832EC7"/>
    <w:rsid w:val="008378B0"/>
    <w:rsid w:val="008A443F"/>
    <w:rsid w:val="008C175D"/>
    <w:rsid w:val="008D2055"/>
    <w:rsid w:val="008D5D77"/>
    <w:rsid w:val="0093561E"/>
    <w:rsid w:val="009407BC"/>
    <w:rsid w:val="00942ECE"/>
    <w:rsid w:val="009476B5"/>
    <w:rsid w:val="00953DBC"/>
    <w:rsid w:val="00957D5F"/>
    <w:rsid w:val="009620F6"/>
    <w:rsid w:val="0097355B"/>
    <w:rsid w:val="00980094"/>
    <w:rsid w:val="0099569D"/>
    <w:rsid w:val="009B2A63"/>
    <w:rsid w:val="009C5E6D"/>
    <w:rsid w:val="009E3FE0"/>
    <w:rsid w:val="009F2298"/>
    <w:rsid w:val="00A22711"/>
    <w:rsid w:val="00A37A65"/>
    <w:rsid w:val="00A401D1"/>
    <w:rsid w:val="00A47314"/>
    <w:rsid w:val="00A6487A"/>
    <w:rsid w:val="00A705DD"/>
    <w:rsid w:val="00A722A0"/>
    <w:rsid w:val="00A8699A"/>
    <w:rsid w:val="00A927CF"/>
    <w:rsid w:val="00AD16B0"/>
    <w:rsid w:val="00AD47BB"/>
    <w:rsid w:val="00B062C5"/>
    <w:rsid w:val="00B8011F"/>
    <w:rsid w:val="00BD31AE"/>
    <w:rsid w:val="00BD4D05"/>
    <w:rsid w:val="00BD4E74"/>
    <w:rsid w:val="00C07D53"/>
    <w:rsid w:val="00C1353C"/>
    <w:rsid w:val="00C21605"/>
    <w:rsid w:val="00C2652B"/>
    <w:rsid w:val="00C26E5D"/>
    <w:rsid w:val="00C3564B"/>
    <w:rsid w:val="00C4091B"/>
    <w:rsid w:val="00C509EE"/>
    <w:rsid w:val="00C84FEB"/>
    <w:rsid w:val="00C85C5B"/>
    <w:rsid w:val="00C95C3B"/>
    <w:rsid w:val="00CC2AA6"/>
    <w:rsid w:val="00CC2DE9"/>
    <w:rsid w:val="00D433B4"/>
    <w:rsid w:val="00D62143"/>
    <w:rsid w:val="00D82B1D"/>
    <w:rsid w:val="00D872A6"/>
    <w:rsid w:val="00D90969"/>
    <w:rsid w:val="00D91B48"/>
    <w:rsid w:val="00D9404D"/>
    <w:rsid w:val="00D9585E"/>
    <w:rsid w:val="00D97D7B"/>
    <w:rsid w:val="00DA5311"/>
    <w:rsid w:val="00DA7705"/>
    <w:rsid w:val="00DC6B08"/>
    <w:rsid w:val="00DD4003"/>
    <w:rsid w:val="00DD5882"/>
    <w:rsid w:val="00DF73B1"/>
    <w:rsid w:val="00E30EAA"/>
    <w:rsid w:val="00E32D5E"/>
    <w:rsid w:val="00E32E42"/>
    <w:rsid w:val="00E512DF"/>
    <w:rsid w:val="00E535C7"/>
    <w:rsid w:val="00E73843"/>
    <w:rsid w:val="00E87CCB"/>
    <w:rsid w:val="00E9098F"/>
    <w:rsid w:val="00ED32D2"/>
    <w:rsid w:val="00F21079"/>
    <w:rsid w:val="00F24B32"/>
    <w:rsid w:val="00F406FA"/>
    <w:rsid w:val="00F65D3F"/>
    <w:rsid w:val="00F75CA2"/>
    <w:rsid w:val="00F868B7"/>
    <w:rsid w:val="00F93CEE"/>
    <w:rsid w:val="00F95D33"/>
    <w:rsid w:val="00FA0FA9"/>
    <w:rsid w:val="00FC5809"/>
    <w:rsid w:val="00FD65DF"/>
    <w:rsid w:val="00FE343D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F035D"/>
  <w15:chartTrackingRefBased/>
  <w15:docId w15:val="{931C3BC7-9375-490D-B46F-5800B36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1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CE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3D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4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0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94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0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link w:val="KeinLeerraumZchn"/>
    <w:uiPriority w:val="1"/>
    <w:qFormat/>
    <w:rsid w:val="008C175D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C175D"/>
    <w:rPr>
      <w:rFonts w:eastAsiaTheme="minorEastAsi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7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7B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2D5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7D7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97D7B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1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F2107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21079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pototschnig@lrvsteiermark.at" TargetMode="External"/><Relationship Id="rId3" Type="http://schemas.openxmlformats.org/officeDocument/2006/relationships/hyperlink" Target="http://www.derkommunikator.at" TargetMode="External"/><Relationship Id="rId7" Type="http://schemas.openxmlformats.org/officeDocument/2006/relationships/hyperlink" Target="http://www.altstadtkriterium-graz.at" TargetMode="External"/><Relationship Id="rId2" Type="http://schemas.openxmlformats.org/officeDocument/2006/relationships/hyperlink" Target="mailto:siegmund@derkommunikator.at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gerald.pototschnig@lrvsteiermark.at" TargetMode="External"/><Relationship Id="rId5" Type="http://schemas.openxmlformats.org/officeDocument/2006/relationships/hyperlink" Target="http://www.derkommunikator.at" TargetMode="External"/><Relationship Id="rId4" Type="http://schemas.openxmlformats.org/officeDocument/2006/relationships/hyperlink" Target="mailto:siegmund@derkommunikator.at" TargetMode="External"/><Relationship Id="rId9" Type="http://schemas.openxmlformats.org/officeDocument/2006/relationships/hyperlink" Target="http://www.altstadtkriterium-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7A0A-81F2-4534-B3A5-9A965CF2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Litner</dc:creator>
  <cp:keywords/>
  <dc:description/>
  <cp:lastModifiedBy>siegmund.DER KOMMUNIKATOR</cp:lastModifiedBy>
  <cp:revision>2</cp:revision>
  <cp:lastPrinted>2022-07-19T09:14:00Z</cp:lastPrinted>
  <dcterms:created xsi:type="dcterms:W3CDTF">2022-07-26T19:05:00Z</dcterms:created>
  <dcterms:modified xsi:type="dcterms:W3CDTF">2022-07-26T19:05:00Z</dcterms:modified>
</cp:coreProperties>
</file>